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a88c3d5c6743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HNO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HNO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823ec7df38461b"/>
      <w:footerReference xmlns:r="http://schemas.openxmlformats.org/officeDocument/2006/relationships" w:type="default" r:id="R713ab8cc6d0f40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HNO INVEST AS   ·   Org.nr 928 558 274   ·   Gunnar Schjelderups vei 11S   ·   0485 OSLO   ·   halvor.nordskog@pwc.com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HNO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823ec7df38461b" /><Relationship Type="http://schemas.openxmlformats.org/officeDocument/2006/relationships/footer" Target="/word/footer1.xml" Id="R713ab8cc6d0f4066" /></Relationships>
</file>