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53ead1c9b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MYLER INVEST AS</w:t>
      </w:r>
    </w:p>
    <w:sectPr>
      <w:headerReference xmlns:r="http://schemas.openxmlformats.org/officeDocument/2006/relationships" w:type="default" r:id="R0ddb5adf98ef49af"/>
      <w:footerReference xmlns:r="http://schemas.openxmlformats.org/officeDocument/2006/relationships" w:type="default" r:id="Re1770d503cac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MYLER INVEST AS   ·   Org.nr 928 489 361   ·   Falkmoveien 3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b5adf98ef49af" /><Relationship Type="http://schemas.openxmlformats.org/officeDocument/2006/relationships/footer" Target="/word/footer1.xml" Id="Re1770d503cac4db6" /></Relationships>
</file>