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d47bf95e34d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TOMMIE INVEST AS.</w:t>
      </w:r>
    </w:p>
    <w:sectPr>
      <w:headerReference xmlns:r="http://schemas.openxmlformats.org/officeDocument/2006/relationships" w:type="default" r:id="R0f13d0a6accd4241"/>
      <w:footerReference xmlns:r="http://schemas.openxmlformats.org/officeDocument/2006/relationships" w:type="default" r:id="Reb5ccefa14714b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TOMMIE INVEST AS   ·   Org.nr 928 489 329   ·   Falkmoveien 7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TOMMIE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13d0a6accd4241" /><Relationship Type="http://schemas.openxmlformats.org/officeDocument/2006/relationships/footer" Target="/word/footer1.xml" Id="Reb5ccefa14714bbc" /></Relationships>
</file>