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6c005e44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CASSIOPEIA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CASSIOPEIA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f4216359048e7"/>
      <w:footerReference xmlns:r="http://schemas.openxmlformats.org/officeDocument/2006/relationships" w:type="default" r:id="R6c71ff9d7f5d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f4216359048e7" /><Relationship Type="http://schemas.openxmlformats.org/officeDocument/2006/relationships/footer" Target="/word/footer1.xml" Id="R6c71ff9d7f5d4947" /></Relationships>
</file>