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8b374e998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EFJ-HOLDING AS.</w:t>
      </w:r>
    </w:p>
    <w:sectPr>
      <w:headerReference xmlns:r="http://schemas.openxmlformats.org/officeDocument/2006/relationships" w:type="default" r:id="R1b74b26a835d4f06"/>
      <w:footerReference xmlns:r="http://schemas.openxmlformats.org/officeDocument/2006/relationships" w:type="default" r:id="R5054cb7c2a28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4b26a835d4f06" /><Relationship Type="http://schemas.openxmlformats.org/officeDocument/2006/relationships/footer" Target="/word/footer1.xml" Id="R5054cb7c2a284f1d" /></Relationships>
</file>