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f1aaa7248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ANNE-LENE LANGØY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ANNE-LENE LANGØY HOLDING AS</w:t>
      </w:r>
    </w:p>
    <w:sectPr>
      <w:headerReference xmlns:r="http://schemas.openxmlformats.org/officeDocument/2006/relationships" w:type="default" r:id="R3a0b0c4d6cdf49c4"/>
      <w:footerReference xmlns:r="http://schemas.openxmlformats.org/officeDocument/2006/relationships" w:type="default" r:id="R000303fba98e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b0c4d6cdf49c4" /><Relationship Type="http://schemas.openxmlformats.org/officeDocument/2006/relationships/footer" Target="/word/footer1.xml" Id="R000303fba98e470c" /></Relationships>
</file>