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e245fc29849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CPPF EIENDOM AS, org.nr 928 277 046,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8dccd7be822c4bd8"/>
      <w:footerReference xmlns:r="http://schemas.openxmlformats.org/officeDocument/2006/relationships" w:type="default" r:id="R4eb0e046c277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cd7be822c4bd8" /><Relationship Type="http://schemas.openxmlformats.org/officeDocument/2006/relationships/footer" Target="/word/footer1.xml" Id="R4eb0e046c2774dd2" /></Relationships>
</file>