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5333dc18ab42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KNIVEN INVEST AS</w:t>
      </w:r>
    </w:p>
    <w:sectPr>
      <w:headerReference xmlns:r="http://schemas.openxmlformats.org/officeDocument/2006/relationships" w:type="default" r:id="Rf0d15307064e42cc"/>
      <w:footerReference xmlns:r="http://schemas.openxmlformats.org/officeDocument/2006/relationships" w:type="default" r:id="Rf3d3f7102f1f4e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KNIVEN INVEST AS   ·   Org.nr 928 250 830   ·   Stålhaugen 18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d15307064e42cc" /><Relationship Type="http://schemas.openxmlformats.org/officeDocument/2006/relationships/footer" Target="/word/footer1.xml" Id="Rf3d3f7102f1f4e28" /></Relationships>
</file>