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1efb2a8dd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NYPAN INVEST AS, org.nr 928 238 083,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3b5532e366b14e30"/>
      <w:footerReference xmlns:r="http://schemas.openxmlformats.org/officeDocument/2006/relationships" w:type="default" r:id="R14ae867bcc60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532e366b14e30" /><Relationship Type="http://schemas.openxmlformats.org/officeDocument/2006/relationships/footer" Target="/word/footer1.xml" Id="R14ae867bcc6046d1" /></Relationships>
</file>