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2bc5524fa45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EMA-INVEST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EMA-INVEST AS</w:t>
      </w:r>
    </w:p>
    <w:sectPr>
      <w:headerReference xmlns:r="http://schemas.openxmlformats.org/officeDocument/2006/relationships" w:type="default" r:id="R999b17dba9714d7b"/>
      <w:footerReference xmlns:r="http://schemas.openxmlformats.org/officeDocument/2006/relationships" w:type="default" r:id="R07a6cad73e254b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EMA-INVEST AS   ·   Org.nr 928 172 880   ·   Knud Holms gate 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9b17dba9714d7b" /><Relationship Type="http://schemas.openxmlformats.org/officeDocument/2006/relationships/footer" Target="/word/footer1.xml" Id="R07a6cad73e254bb3" /></Relationships>
</file>