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358b42cee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e4d60862a03a4f5f"/>
      <w:footerReference xmlns:r="http://schemas.openxmlformats.org/officeDocument/2006/relationships" w:type="default" r:id="Rfa162d73c2c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60862a03a4f5f" /><Relationship Type="http://schemas.openxmlformats.org/officeDocument/2006/relationships/footer" Target="/word/footer1.xml" Id="Rfa162d73c2c44687" /></Relationships>
</file>