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6b7d58930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f3b2058424b61"/>
      <w:footerReference xmlns:r="http://schemas.openxmlformats.org/officeDocument/2006/relationships" w:type="default" r:id="R35f483780c5a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ADVAC AS   ·   Org.nr 928 098 753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f3b2058424b61" /><Relationship Type="http://schemas.openxmlformats.org/officeDocument/2006/relationships/footer" Target="/word/footer1.xml" Id="R35f483780c5a4647" /></Relationships>
</file>