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5742dd6bd4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OTTAR BERGERSEN &amp;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OTTAR BERGERSEN &amp;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47983033904a9e"/>
      <w:footerReference xmlns:r="http://schemas.openxmlformats.org/officeDocument/2006/relationships" w:type="default" r:id="R100ff2ca76d1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OTTAR BERGERSEN &amp; SØNNER AS   ·   Org.nr 928 086 429   ·   Vei 7648 13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OTTAR BERGERSEN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47983033904a9e" /><Relationship Type="http://schemas.openxmlformats.org/officeDocument/2006/relationships/footer" Target="/word/footer1.xml" Id="R100ff2ca76d1454b" /></Relationships>
</file>