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b988820c741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e0bba637dd4ba9"/>
      <w:footerReference xmlns:r="http://schemas.openxmlformats.org/officeDocument/2006/relationships" w:type="default" r:id="R4fa5f1e25718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 REGNSKAP AS   ·   Org.nr 928 040 747   ·   Øvre Stokkavei 46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0bba637dd4ba9" /><Relationship Type="http://schemas.openxmlformats.org/officeDocument/2006/relationships/footer" Target="/word/footer1.xml" Id="R4fa5f1e257184dd6" /></Relationships>
</file>