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1b70f5a12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c6bb96d1b4bdc"/>
      <w:footerReference xmlns:r="http://schemas.openxmlformats.org/officeDocument/2006/relationships" w:type="default" r:id="R355043ecb841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c6bb96d1b4bdc" /><Relationship Type="http://schemas.openxmlformats.org/officeDocument/2006/relationships/footer" Target="/word/footer1.xml" Id="R355043ecb841433d" /></Relationships>
</file>