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300217b10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0f2d57fbbf8a4c9c"/>
      <w:footerReference xmlns:r="http://schemas.openxmlformats.org/officeDocument/2006/relationships" w:type="default" r:id="R22be6ca9f483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57fbbf8a4c9c" /><Relationship Type="http://schemas.openxmlformats.org/officeDocument/2006/relationships/footer" Target="/word/footer1.xml" Id="R22be6ca9f4834249" /></Relationships>
</file>