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0b9ce245746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THAA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THAA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56132c04af4b46"/>
      <w:footerReference xmlns:r="http://schemas.openxmlformats.org/officeDocument/2006/relationships" w:type="default" r:id="R5a2a774d9c2b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THAA HOLDING AS   ·   Org.nr 928 007 286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6132c04af4b46" /><Relationship Type="http://schemas.openxmlformats.org/officeDocument/2006/relationships/footer" Target="/word/footer1.xml" Id="R5a2a774d9c2b4521" /></Relationships>
</file>