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f96fbf96e84b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J.P.R.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Røyse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Røyse,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J.P.R.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965fbf1b661451f"/>
      <w:footerReference xmlns:r="http://schemas.openxmlformats.org/officeDocument/2006/relationships" w:type="default" r:id="Rcc7b3522c9b34f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J.P.R. HOLDING AS   ·   Org.nr 927 966 565   ·   Viksveien 140   ·   3530 RØYSE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J.P.R.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65fbf1b661451f" /><Relationship Type="http://schemas.openxmlformats.org/officeDocument/2006/relationships/footer" Target="/word/footer1.xml" Id="Rcc7b3522c9b34f60" /></Relationships>
</file>