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08305d99e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C ALBRETSEN AS</w:t>
      </w:r>
    </w:p>
    <w:sectPr>
      <w:headerReference xmlns:r="http://schemas.openxmlformats.org/officeDocument/2006/relationships" w:type="default" r:id="R947797a455494131"/>
      <w:footerReference xmlns:r="http://schemas.openxmlformats.org/officeDocument/2006/relationships" w:type="default" r:id="Ra2fcb4503c93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 ALBRETSEN AS   ·   Org.nr 927 817 977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797a455494131" /><Relationship Type="http://schemas.openxmlformats.org/officeDocument/2006/relationships/footer" Target="/word/footer1.xml" Id="Ra2fcb4503c93416e" /></Relationships>
</file>