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f93ab99a3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 C ALBRETSEN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C ALBRETSEN AS</w:t>
      </w:r>
    </w:p>
    <w:sectPr>
      <w:headerReference xmlns:r="http://schemas.openxmlformats.org/officeDocument/2006/relationships" w:type="default" r:id="R6e583473ec824185"/>
      <w:footerReference xmlns:r="http://schemas.openxmlformats.org/officeDocument/2006/relationships" w:type="default" r:id="R3b5677614bbd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C ALBRETSEN AS   ·   Org.nr 927 817 977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C ALBRETSEN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83473ec824185" /><Relationship Type="http://schemas.openxmlformats.org/officeDocument/2006/relationships/footer" Target="/word/footer1.xml" Id="R3b5677614bbd4196" /></Relationships>
</file>