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692dd71c0c4a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Hegra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RHINO AS.</w:t>
      </w:r>
    </w:p>
    <w:sectPr>
      <w:headerReference xmlns:r="http://schemas.openxmlformats.org/officeDocument/2006/relationships" w:type="default" r:id="Ra13927e4155e4971"/>
      <w:footerReference xmlns:r="http://schemas.openxmlformats.org/officeDocument/2006/relationships" w:type="default" r:id="R70b8f6ec7aa448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RHINO AS   ·   Org.nr 927 766 477   ·   c/o Frode Tverås, Lorents Mobjørgs vei 24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RHINO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3927e4155e4971" /><Relationship Type="http://schemas.openxmlformats.org/officeDocument/2006/relationships/footer" Target="/word/footer1.xml" Id="R70b8f6ec7aa44835" /></Relationships>
</file>