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5d47f3957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INVEST AS</w:t>
      </w:r>
    </w:p>
    <w:sectPr>
      <w:headerReference xmlns:r="http://schemas.openxmlformats.org/officeDocument/2006/relationships" w:type="default" r:id="Rdb5f3740b1164276"/>
      <w:footerReference xmlns:r="http://schemas.openxmlformats.org/officeDocument/2006/relationships" w:type="default" r:id="R43fa9885ec9a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f3740b1164276" /><Relationship Type="http://schemas.openxmlformats.org/officeDocument/2006/relationships/footer" Target="/word/footer1.xml" Id="R43fa9885ec9a490a" /></Relationships>
</file>