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e56415bf0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ea04331900ab4c89"/>
      <w:footerReference xmlns:r="http://schemas.openxmlformats.org/officeDocument/2006/relationships" w:type="default" r:id="Rfe75101774bc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4331900ab4c89" /><Relationship Type="http://schemas.openxmlformats.org/officeDocument/2006/relationships/footer" Target="/word/footer1.xml" Id="Rfe75101774bc4014" /></Relationships>
</file>