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814eee7774e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SJØSENTRET KILLINGEN AS</w:t>
      </w:r>
    </w:p>
    <w:sectPr>
      <w:headerReference xmlns:r="http://schemas.openxmlformats.org/officeDocument/2006/relationships" w:type="default" r:id="R5e1506c866304fd9"/>
      <w:footerReference xmlns:r="http://schemas.openxmlformats.org/officeDocument/2006/relationships" w:type="default" r:id="R6586e3e1def74d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1506c866304fd9" /><Relationship Type="http://schemas.openxmlformats.org/officeDocument/2006/relationships/footer" Target="/word/footer1.xml" Id="R6586e3e1def74d8e" /></Relationships>
</file>