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68bc1a37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371e40eb75c64dde"/>
      <w:footerReference xmlns:r="http://schemas.openxmlformats.org/officeDocument/2006/relationships" w:type="default" r:id="Ra7a3a61784bf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40eb75c64dde" /><Relationship Type="http://schemas.openxmlformats.org/officeDocument/2006/relationships/footer" Target="/word/footer1.xml" Id="Ra7a3a61784bf430d" /></Relationships>
</file>