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9cc5c17b943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KJETIL EIDESVIK AS.</w:t>
      </w:r>
    </w:p>
    <w:sectPr>
      <w:headerReference xmlns:r="http://schemas.openxmlformats.org/officeDocument/2006/relationships" w:type="default" r:id="R039afcb4d0c641e1"/>
      <w:footerReference xmlns:r="http://schemas.openxmlformats.org/officeDocument/2006/relationships" w:type="default" r:id="R60c9ab0984f2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afcb4d0c641e1" /><Relationship Type="http://schemas.openxmlformats.org/officeDocument/2006/relationships/footer" Target="/word/footer1.xml" Id="R60c9ab0984f24e10" /></Relationships>
</file>