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588ca1898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b42191106d5249ac"/>
      <w:footerReference xmlns:r="http://schemas.openxmlformats.org/officeDocument/2006/relationships" w:type="default" r:id="Rc179d5041338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191106d5249ac" /><Relationship Type="http://schemas.openxmlformats.org/officeDocument/2006/relationships/footer" Target="/word/footer1.xml" Id="Rc179d50413384996" /></Relationships>
</file>