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5b1ab7345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d953cf392041de"/>
      <w:footerReference xmlns:r="http://schemas.openxmlformats.org/officeDocument/2006/relationships" w:type="default" r:id="Rf372089f03a0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REGNSKAP AS   ·   Org.nr 927 534 878   ·   Furuvegen 2B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953cf392041de" /><Relationship Type="http://schemas.openxmlformats.org/officeDocument/2006/relationships/footer" Target="/word/footer1.xml" Id="Rf372089f03a0439e" /></Relationships>
</file>