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6e4cf2bfc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EDWARD HOLDING AS</w:t>
      </w:r>
    </w:p>
    <w:sectPr>
      <w:headerReference xmlns:r="http://schemas.openxmlformats.org/officeDocument/2006/relationships" w:type="default" r:id="R011e8cd6153f4ab2"/>
      <w:footerReference xmlns:r="http://schemas.openxmlformats.org/officeDocument/2006/relationships" w:type="default" r:id="R229af12b411e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EDWARD HOLDING AS   ·   Org.nr 927 377 837   ·   Munkerudåsen 17B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e8cd6153f4ab2" /><Relationship Type="http://schemas.openxmlformats.org/officeDocument/2006/relationships/footer" Target="/word/footer1.xml" Id="R229af12b411e4dfe" /></Relationships>
</file>