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be949a7be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DRANGSLAND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85aa6c58f7034a4b"/>
      <w:footerReference xmlns:r="http://schemas.openxmlformats.org/officeDocument/2006/relationships" w:type="default" r:id="R48754d192d75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a6c58f7034a4b" /><Relationship Type="http://schemas.openxmlformats.org/officeDocument/2006/relationships/footer" Target="/word/footer1.xml" Id="R48754d192d754dd3" /></Relationships>
</file>