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a7f279c93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SLIPPAGE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SLIPPAGE INVEST AS</w:t>
      </w:r>
    </w:p>
    <w:sectPr>
      <w:headerReference xmlns:r="http://schemas.openxmlformats.org/officeDocument/2006/relationships" w:type="default" r:id="R5f2d7a8065834db2"/>
      <w:footerReference xmlns:r="http://schemas.openxmlformats.org/officeDocument/2006/relationships" w:type="default" r:id="Re3321839e71b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SLIPPAGE INVEST AS   ·   Org.nr 927 146 193   ·   c/o Joakim Ellis, Prost Christies vei 18A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SLIPPAGE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d7a8065834db2" /><Relationship Type="http://schemas.openxmlformats.org/officeDocument/2006/relationships/footer" Target="/word/footer1.xml" Id="Re3321839e71b49c5" /></Relationships>
</file>