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588dbc8a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c99120e265c64ac6"/>
      <w:footerReference xmlns:r="http://schemas.openxmlformats.org/officeDocument/2006/relationships" w:type="default" r:id="R3a9a9ad110b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120e265c64ac6" /><Relationship Type="http://schemas.openxmlformats.org/officeDocument/2006/relationships/footer" Target="/word/footer1.xml" Id="R3a9a9ad110ba4d6c" /></Relationships>
</file>