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107bc2572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SPINNERFALL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SPINNERFALL AS</w:t>
      </w:r>
    </w:p>
    <w:sectPr>
      <w:headerReference xmlns:r="http://schemas.openxmlformats.org/officeDocument/2006/relationships" w:type="default" r:id="R3d3a38f199d24d57"/>
      <w:footerReference xmlns:r="http://schemas.openxmlformats.org/officeDocument/2006/relationships" w:type="default" r:id="Rcf24d908fd2d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SPINNERFALL AS   ·   Org.nr 926 962 655   ·   Klokkerjordet 21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SPINNERFALL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a38f199d24d57" /><Relationship Type="http://schemas.openxmlformats.org/officeDocument/2006/relationships/footer" Target="/word/footer1.xml" Id="Rcf24d908fd2d4343" /></Relationships>
</file>