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1656b0fce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SPINNERFALL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SPINNERFALL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39e4244454c18"/>
      <w:footerReference xmlns:r="http://schemas.openxmlformats.org/officeDocument/2006/relationships" w:type="default" r:id="R2b096ffa3249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39e4244454c18" /><Relationship Type="http://schemas.openxmlformats.org/officeDocument/2006/relationships/footer" Target="/word/footer1.xml" Id="R2b096ffa324949ff" /></Relationships>
</file>