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b2308ecaf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84afe67ab7674b25"/>
      <w:footerReference xmlns:r="http://schemas.openxmlformats.org/officeDocument/2006/relationships" w:type="default" r:id="R09c0e5787fb4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fe67ab7674b25" /><Relationship Type="http://schemas.openxmlformats.org/officeDocument/2006/relationships/footer" Target="/word/footer1.xml" Id="R09c0e5787fb44b88" /></Relationships>
</file>