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371fe32b4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CATAN ISLAND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f8900de00f9b47ee"/>
      <w:footerReference xmlns:r="http://schemas.openxmlformats.org/officeDocument/2006/relationships" w:type="default" r:id="R2c2ee2c92a14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0de00f9b47ee" /><Relationship Type="http://schemas.openxmlformats.org/officeDocument/2006/relationships/footer" Target="/word/footer1.xml" Id="R2c2ee2c92a144f09" /></Relationships>
</file>