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5c0302ad246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Kjeller,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QUIST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QUIST AS</w:t>
      </w:r>
    </w:p>
    <w:sectPr>
      <w:headerReference xmlns:r="http://schemas.openxmlformats.org/officeDocument/2006/relationships" w:type="default" r:id="R143fc56d78524e16"/>
      <w:footerReference xmlns:r="http://schemas.openxmlformats.org/officeDocument/2006/relationships" w:type="default" r:id="R3248cf63c1cf42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QUIST AS   ·   Org.nr 926 875 752   ·   Riisalleen 33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fc56d78524e16" /><Relationship Type="http://schemas.openxmlformats.org/officeDocument/2006/relationships/footer" Target="/word/footer1.xml" Id="R3248cf63c1cf42e8" /></Relationships>
</file>