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74a686f61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4891c01ce41b7"/>
      <w:footerReference xmlns:r="http://schemas.openxmlformats.org/officeDocument/2006/relationships" w:type="default" r:id="R29aeb4fcfb02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4891c01ce41b7" /><Relationship Type="http://schemas.openxmlformats.org/officeDocument/2006/relationships/footer" Target="/word/footer1.xml" Id="R29aeb4fcfb024a32" /></Relationships>
</file>