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6635246f1448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VIVO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Nannestad,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VIVO HOLDING AS</w:t>
      </w:r>
    </w:p>
    <w:sectPr>
      <w:headerReference xmlns:r="http://schemas.openxmlformats.org/officeDocument/2006/relationships" w:type="default" r:id="Rbfcbb006d22b4b75"/>
      <w:footerReference xmlns:r="http://schemas.openxmlformats.org/officeDocument/2006/relationships" w:type="default" r:id="R9b5032a88a9b4b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VIVO HOLDING AS   ·   Org.nr 926 742 620   ·   Engervegen 131   ·   2030 NANNESTAD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VIVO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cbb006d22b4b75" /><Relationship Type="http://schemas.openxmlformats.org/officeDocument/2006/relationships/footer" Target="/word/footer1.xml" Id="R9b5032a88a9b4ba2" /></Relationships>
</file>