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26c865bf5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VALENTO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VALENTO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16cf3b9574014"/>
      <w:footerReference xmlns:r="http://schemas.openxmlformats.org/officeDocument/2006/relationships" w:type="default" r:id="Ra9ce040018d5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VALENTO MEDIA AS   ·   Org.nr 926 549 219   ·   c/o Håkon Inge Longva Haram, Kyrkjehaugen 22   ·   6014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VALENTO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16cf3b9574014" /><Relationship Type="http://schemas.openxmlformats.org/officeDocument/2006/relationships/footer" Target="/word/footer1.xml" Id="Ra9ce040018d54a1a" /></Relationships>
</file>