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1c21bd684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BRANNKASSESTIFTELSEN MIDT-BUSKERUD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2cf2b886e3cb4278"/>
      <w:footerReference xmlns:r="http://schemas.openxmlformats.org/officeDocument/2006/relationships" w:type="default" r:id="R97764d252a68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2b886e3cb4278" /><Relationship Type="http://schemas.openxmlformats.org/officeDocument/2006/relationships/footer" Target="/word/footer1.xml" Id="R97764d252a6848ba" /></Relationships>
</file>