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fd77347c0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ACCOUNTERA AS</w:t>
      </w:r>
    </w:p>
    <w:sectPr>
      <w:headerReference xmlns:r="http://schemas.openxmlformats.org/officeDocument/2006/relationships" w:type="default" r:id="Rb2d6455bef6d4799"/>
      <w:footerReference xmlns:r="http://schemas.openxmlformats.org/officeDocument/2006/relationships" w:type="default" r:id="Ra654fbcfd8d5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6455bef6d4799" /><Relationship Type="http://schemas.openxmlformats.org/officeDocument/2006/relationships/footer" Target="/word/footer1.xml" Id="Ra654fbcfd8d5462b" /></Relationships>
</file>