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223dc05bb4f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ACJ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ACJ INVEST AS</w:t>
      </w:r>
    </w:p>
    <w:sectPr>
      <w:headerReference xmlns:r="http://schemas.openxmlformats.org/officeDocument/2006/relationships" w:type="default" r:id="R9a829be02117434e"/>
      <w:footerReference xmlns:r="http://schemas.openxmlformats.org/officeDocument/2006/relationships" w:type="default" r:id="Rf277a6ee1388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ACJ INVEST AS   ·   Org.nr 926 304 488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29be02117434e" /><Relationship Type="http://schemas.openxmlformats.org/officeDocument/2006/relationships/footer" Target="/word/footer1.xml" Id="Rf277a6ee13884a20" /></Relationships>
</file>