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adee8da6b246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PHILOSOPHIE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PHILOSOPHIE AS</w:t>
      </w:r>
    </w:p>
    <w:sectPr>
      <w:headerReference xmlns:r="http://schemas.openxmlformats.org/officeDocument/2006/relationships" w:type="default" r:id="R326988fcecab493c"/>
      <w:footerReference xmlns:r="http://schemas.openxmlformats.org/officeDocument/2006/relationships" w:type="default" r:id="R4dd35d61105e46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PHILOSOPHIE AS   ·   Org.nr 926 278 177   ·   Jacob Hansens vei 9   ·   0370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PHILOSOPHIE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6988fcecab493c" /><Relationship Type="http://schemas.openxmlformats.org/officeDocument/2006/relationships/footer" Target="/word/footer1.xml" Id="R4dd35d61105e460d" /></Relationships>
</file>