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0c75c951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566b28178e364277"/>
      <w:footerReference xmlns:r="http://schemas.openxmlformats.org/officeDocument/2006/relationships" w:type="default" r:id="R4865d969242a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28178e364277" /><Relationship Type="http://schemas.openxmlformats.org/officeDocument/2006/relationships/footer" Target="/word/footer1.xml" Id="R4865d969242a4f61" /></Relationships>
</file>