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be825ea55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REGNSKAP AS</w:t>
      </w:r>
    </w:p>
    <w:sectPr>
      <w:headerReference xmlns:r="http://schemas.openxmlformats.org/officeDocument/2006/relationships" w:type="default" r:id="Rae61772b11cc44d2"/>
      <w:footerReference xmlns:r="http://schemas.openxmlformats.org/officeDocument/2006/relationships" w:type="default" r:id="R044303746773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1772b11cc44d2" /><Relationship Type="http://schemas.openxmlformats.org/officeDocument/2006/relationships/footer" Target="/word/footer1.xml" Id="R0443037467734fcc" /></Relationships>
</file>