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3de94bb2e41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HESTEHAVEN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c66f21093b4344f3"/>
      <w:footerReference xmlns:r="http://schemas.openxmlformats.org/officeDocument/2006/relationships" w:type="default" r:id="R847b09387dc7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f21093b4344f3" /><Relationship Type="http://schemas.openxmlformats.org/officeDocument/2006/relationships/footer" Target="/word/footer1.xml" Id="R847b09387dc746f9" /></Relationships>
</file>