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9663aa9f54d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c1c422898e4a32"/>
      <w:footerReference xmlns:r="http://schemas.openxmlformats.org/officeDocument/2006/relationships" w:type="default" r:id="Raf00d290524f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 INVEST AS   ·   Org.nr 926 083 287   ·   Slettevegen 8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1c422898e4a32" /><Relationship Type="http://schemas.openxmlformats.org/officeDocument/2006/relationships/footer" Target="/word/footer1.xml" Id="Raf00d290524f4849" /></Relationships>
</file>