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a1132ed93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T.L GRUPPEN AS</w:t>
      </w:r>
    </w:p>
    <w:sectPr>
      <w:headerReference xmlns:r="http://schemas.openxmlformats.org/officeDocument/2006/relationships" w:type="default" r:id="R640205b490ad46eb"/>
      <w:footerReference xmlns:r="http://schemas.openxmlformats.org/officeDocument/2006/relationships" w:type="default" r:id="R2be978f9d184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205b490ad46eb" /><Relationship Type="http://schemas.openxmlformats.org/officeDocument/2006/relationships/footer" Target="/word/footer1.xml" Id="R2be978f9d184433e" /></Relationships>
</file>