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538fbc3d7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MEB HOLDING AS</w:t>
      </w:r>
    </w:p>
    <w:sectPr>
      <w:headerReference xmlns:r="http://schemas.openxmlformats.org/officeDocument/2006/relationships" w:type="default" r:id="R62416e05194c485b"/>
      <w:footerReference xmlns:r="http://schemas.openxmlformats.org/officeDocument/2006/relationships" w:type="default" r:id="Rbbfe076125a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16e05194c485b" /><Relationship Type="http://schemas.openxmlformats.org/officeDocument/2006/relationships/footer" Target="/word/footer1.xml" Id="Rbbfe076125a94581" /></Relationships>
</file>